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D4" w:rsidRPr="00E65173" w:rsidRDefault="00385FD4" w:rsidP="00385FD4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  <w:r w:rsidRPr="00E65173">
        <w:rPr>
          <w:b/>
          <w:bCs/>
          <w:color w:val="FF0000"/>
          <w:sz w:val="28"/>
          <w:szCs w:val="28"/>
        </w:rPr>
        <w:t>ВНИМАНИЕ! ИЗМЕНЕНИЯ!</w:t>
      </w:r>
    </w:p>
    <w:p w:rsidR="00385FD4" w:rsidRDefault="00385FD4" w:rsidP="00130E36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120ED" w:rsidRPr="00130E36" w:rsidRDefault="00130E36" w:rsidP="00130E36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30E36">
        <w:rPr>
          <w:rFonts w:ascii="Book Antiqua" w:hAnsi="Book Antiqua"/>
          <w:b/>
          <w:sz w:val="24"/>
          <w:szCs w:val="24"/>
        </w:rPr>
        <w:t>ИЗМЕНЕНИЯ</w:t>
      </w:r>
    </w:p>
    <w:p w:rsidR="00130E36" w:rsidRPr="00E404B0" w:rsidRDefault="00D3217A" w:rsidP="00130E3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0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извещение и </w:t>
      </w:r>
      <w:r w:rsidR="00385FD4" w:rsidRPr="00E40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</w:t>
      </w:r>
      <w:r w:rsidR="00A11598" w:rsidRPr="00E40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тировочную документацию № МГТ-05</w:t>
      </w:r>
      <w:r w:rsidR="00385FD4" w:rsidRPr="00E40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-2016/июнь</w:t>
      </w:r>
      <w:r w:rsidR="00130E36" w:rsidRPr="00E40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385FD4" w:rsidRPr="00E40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 </w:t>
      </w:r>
      <w:r w:rsidR="00130E36" w:rsidRPr="00E40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</w:t>
      </w:r>
      <w:r w:rsidR="00385FD4" w:rsidRPr="00E40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</w:t>
      </w:r>
      <w:r w:rsidR="00130E36" w:rsidRPr="00E40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договора на </w:t>
      </w:r>
      <w:r w:rsidR="00A11598" w:rsidRPr="00E40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закупку и установку оборудования видеоконференцсвязи</w:t>
      </w:r>
      <w:r w:rsidR="00385FD4" w:rsidRPr="00E40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2FE4" w:rsidRPr="00E40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нужд</w:t>
      </w:r>
      <w:r w:rsidR="00385FD4" w:rsidRPr="00E40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0E36" w:rsidRPr="00E40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ОАО «</w:t>
      </w:r>
      <w:proofErr w:type="spellStart"/>
      <w:r w:rsidR="00130E36" w:rsidRPr="00E40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Мосгипротранс</w:t>
      </w:r>
      <w:proofErr w:type="spellEnd"/>
      <w:r w:rsidR="00130E36" w:rsidRPr="00E40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130E36" w:rsidRDefault="00130E36" w:rsidP="00130E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3F62C6" w:rsidRPr="003D2EB9" w:rsidRDefault="003F62C6" w:rsidP="003F62C6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3D2EB9">
        <w:rPr>
          <w:rFonts w:ascii="Book Antiqua" w:hAnsi="Book Antiqua"/>
          <w:b/>
          <w:sz w:val="24"/>
          <w:szCs w:val="24"/>
        </w:rPr>
        <w:t xml:space="preserve">г. Москва                                       </w:t>
      </w:r>
      <w:r w:rsidR="003D2EB9">
        <w:rPr>
          <w:rFonts w:ascii="Book Antiqua" w:hAnsi="Book Antiqua"/>
          <w:b/>
          <w:sz w:val="24"/>
          <w:szCs w:val="24"/>
        </w:rPr>
        <w:t xml:space="preserve"> </w:t>
      </w:r>
      <w:r w:rsidRPr="003D2EB9">
        <w:rPr>
          <w:rFonts w:ascii="Book Antiqua" w:hAnsi="Book Antiqua"/>
          <w:b/>
          <w:sz w:val="24"/>
          <w:szCs w:val="24"/>
        </w:rPr>
        <w:t xml:space="preserve">                           </w:t>
      </w:r>
      <w:r w:rsidR="00A11598">
        <w:rPr>
          <w:rFonts w:ascii="Book Antiqua" w:hAnsi="Book Antiqua"/>
          <w:b/>
          <w:sz w:val="24"/>
          <w:szCs w:val="24"/>
        </w:rPr>
        <w:t xml:space="preserve">                             «24</w:t>
      </w:r>
      <w:r w:rsidRPr="003D2EB9">
        <w:rPr>
          <w:rFonts w:ascii="Book Antiqua" w:hAnsi="Book Antiqua"/>
          <w:b/>
          <w:sz w:val="24"/>
          <w:szCs w:val="24"/>
        </w:rPr>
        <w:t xml:space="preserve">» </w:t>
      </w:r>
      <w:r w:rsidR="00385FD4">
        <w:rPr>
          <w:rFonts w:ascii="Book Antiqua" w:hAnsi="Book Antiqua"/>
          <w:b/>
          <w:sz w:val="24"/>
          <w:szCs w:val="24"/>
        </w:rPr>
        <w:t xml:space="preserve">июня </w:t>
      </w:r>
      <w:r w:rsidRPr="003D2EB9">
        <w:rPr>
          <w:rFonts w:ascii="Book Antiqua" w:hAnsi="Book Antiqua"/>
          <w:b/>
          <w:sz w:val="24"/>
          <w:szCs w:val="24"/>
        </w:rPr>
        <w:t>2016 года</w:t>
      </w:r>
    </w:p>
    <w:p w:rsidR="003F62C6" w:rsidRDefault="003F62C6" w:rsidP="003F62C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F1190A" w:rsidRPr="00F1190A" w:rsidRDefault="00F1190A" w:rsidP="00F1190A">
      <w:pPr>
        <w:pStyle w:val="1"/>
        <w:numPr>
          <w:ilvl w:val="0"/>
          <w:numId w:val="10"/>
        </w:numPr>
        <w:ind w:left="0"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="00E6000B">
        <w:rPr>
          <w:bCs/>
          <w:color w:val="000000"/>
          <w:szCs w:val="28"/>
        </w:rPr>
        <w:t xml:space="preserve"> </w:t>
      </w:r>
      <w:r w:rsidRPr="00E6000B">
        <w:rPr>
          <w:b/>
          <w:bCs/>
          <w:color w:val="000000"/>
          <w:szCs w:val="28"/>
        </w:rPr>
        <w:t>«Срок подачи заявок»</w:t>
      </w:r>
      <w:r w:rsidRPr="00F1190A">
        <w:rPr>
          <w:bCs/>
          <w:color w:val="000000"/>
          <w:szCs w:val="28"/>
        </w:rPr>
        <w:t xml:space="preserve"> </w:t>
      </w:r>
      <w:r w:rsidRPr="00E6000B">
        <w:rPr>
          <w:b/>
          <w:bCs/>
          <w:color w:val="000000"/>
          <w:szCs w:val="28"/>
        </w:rPr>
        <w:t>извещения читать в следующей редакции:</w:t>
      </w:r>
      <w:r w:rsidRPr="00F1190A">
        <w:rPr>
          <w:bCs/>
          <w:color w:val="000000"/>
          <w:szCs w:val="28"/>
        </w:rPr>
        <w:t xml:space="preserve"> </w:t>
      </w:r>
    </w:p>
    <w:p w:rsidR="00F1190A" w:rsidRPr="00F1190A" w:rsidRDefault="00F1190A" w:rsidP="00F1190A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1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«Дата окончания срока подачи заявок – в 10:0</w:t>
      </w:r>
      <w:r w:rsidR="00E60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часов московского времени» «01» июл</w:t>
      </w:r>
      <w:r w:rsidRPr="00F11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2016 г.»; </w:t>
      </w:r>
    </w:p>
    <w:p w:rsidR="00F1190A" w:rsidRPr="00B36315" w:rsidRDefault="00F1190A" w:rsidP="00F1190A">
      <w:pPr>
        <w:pStyle w:val="1"/>
        <w:numPr>
          <w:ilvl w:val="0"/>
          <w:numId w:val="10"/>
        </w:numPr>
        <w:ind w:left="0" w:firstLine="709"/>
        <w:rPr>
          <w:b/>
          <w:color w:val="000000"/>
          <w:szCs w:val="28"/>
        </w:rPr>
      </w:pPr>
      <w:r w:rsidRPr="00B36315">
        <w:rPr>
          <w:b/>
          <w:color w:val="000000"/>
          <w:szCs w:val="28"/>
        </w:rPr>
        <w:t xml:space="preserve"> </w:t>
      </w:r>
      <w:r w:rsidR="00E6000B">
        <w:rPr>
          <w:b/>
          <w:color w:val="000000"/>
          <w:szCs w:val="28"/>
        </w:rPr>
        <w:t xml:space="preserve"> </w:t>
      </w:r>
      <w:r w:rsidRPr="00B36315">
        <w:rPr>
          <w:b/>
          <w:color w:val="000000"/>
          <w:szCs w:val="28"/>
        </w:rPr>
        <w:t>«Место и дата вскрытия заявок» извещения читать в следующей редакции:</w:t>
      </w:r>
    </w:p>
    <w:p w:rsidR="00F1190A" w:rsidRDefault="00F1190A" w:rsidP="00F1190A">
      <w:pPr>
        <w:pStyle w:val="1"/>
        <w:ind w:firstLine="708"/>
        <w:rPr>
          <w:bCs/>
          <w:color w:val="000000"/>
          <w:szCs w:val="28"/>
        </w:rPr>
      </w:pPr>
      <w:r w:rsidRPr="00B36315">
        <w:rPr>
          <w:bCs/>
          <w:color w:val="000000"/>
          <w:szCs w:val="28"/>
        </w:rPr>
        <w:t xml:space="preserve">«Вскрытие заявок осуществляется по истечении срока подачи заявок </w:t>
      </w:r>
      <w:r>
        <w:rPr>
          <w:bCs/>
          <w:color w:val="000000"/>
          <w:szCs w:val="28"/>
        </w:rPr>
        <w:t xml:space="preserve">                 </w:t>
      </w:r>
      <w:r w:rsidRPr="00B36315">
        <w:rPr>
          <w:bCs/>
          <w:color w:val="000000"/>
          <w:szCs w:val="28"/>
        </w:rPr>
        <w:t xml:space="preserve"> в </w:t>
      </w:r>
      <w:r>
        <w:rPr>
          <w:bCs/>
          <w:color w:val="000000"/>
          <w:szCs w:val="28"/>
        </w:rPr>
        <w:t>10</w:t>
      </w:r>
      <w:r w:rsidRPr="00B36315">
        <w:rPr>
          <w:bCs/>
          <w:color w:val="000000"/>
          <w:szCs w:val="28"/>
        </w:rPr>
        <w:t>:</w:t>
      </w:r>
      <w:r>
        <w:rPr>
          <w:bCs/>
          <w:color w:val="000000"/>
          <w:szCs w:val="28"/>
        </w:rPr>
        <w:t>00</w:t>
      </w:r>
      <w:r w:rsidRPr="00B36315">
        <w:rPr>
          <w:bCs/>
          <w:color w:val="000000"/>
          <w:szCs w:val="28"/>
        </w:rPr>
        <w:t xml:space="preserve"> часов московского времени «</w:t>
      </w:r>
      <w:r w:rsidR="00E6000B">
        <w:rPr>
          <w:bCs/>
          <w:color w:val="000000"/>
          <w:szCs w:val="28"/>
        </w:rPr>
        <w:t>01</w:t>
      </w:r>
      <w:r w:rsidRPr="00B36315">
        <w:rPr>
          <w:bCs/>
          <w:color w:val="000000"/>
          <w:szCs w:val="28"/>
        </w:rPr>
        <w:t>»</w:t>
      </w:r>
      <w:r w:rsidR="00E6000B">
        <w:rPr>
          <w:bCs/>
          <w:color w:val="000000"/>
          <w:szCs w:val="28"/>
        </w:rPr>
        <w:t xml:space="preserve"> июл</w:t>
      </w:r>
      <w:r>
        <w:rPr>
          <w:bCs/>
          <w:color w:val="000000"/>
          <w:szCs w:val="28"/>
        </w:rPr>
        <w:t xml:space="preserve">я </w:t>
      </w:r>
      <w:r w:rsidRPr="00B36315">
        <w:rPr>
          <w:bCs/>
          <w:color w:val="000000"/>
          <w:szCs w:val="28"/>
        </w:rPr>
        <w:t>201</w:t>
      </w:r>
      <w:r>
        <w:rPr>
          <w:bCs/>
          <w:color w:val="000000"/>
          <w:szCs w:val="28"/>
        </w:rPr>
        <w:t>6</w:t>
      </w:r>
      <w:r w:rsidRPr="00B36315">
        <w:rPr>
          <w:bCs/>
          <w:color w:val="000000"/>
          <w:szCs w:val="28"/>
          <w:lang w:val="en-US"/>
        </w:rPr>
        <w:t> </w:t>
      </w:r>
      <w:r w:rsidRPr="00B36315">
        <w:rPr>
          <w:bCs/>
          <w:color w:val="000000"/>
          <w:szCs w:val="28"/>
        </w:rPr>
        <w:t>г.</w:t>
      </w:r>
      <w:r w:rsidR="00E6000B">
        <w:rPr>
          <w:bCs/>
          <w:color w:val="000000"/>
          <w:szCs w:val="28"/>
        </w:rPr>
        <w:t xml:space="preserve"> по адресу: г. Москва, ул. Павла Корчагина, д. 2, ком. 1004»</w:t>
      </w:r>
      <w:r w:rsidRPr="00D17C9C">
        <w:rPr>
          <w:bCs/>
          <w:color w:val="000000"/>
          <w:szCs w:val="28"/>
        </w:rPr>
        <w:t>;</w:t>
      </w:r>
    </w:p>
    <w:p w:rsidR="00E6000B" w:rsidRDefault="00E6000B" w:rsidP="00F1190A">
      <w:pPr>
        <w:pStyle w:val="1"/>
        <w:ind w:firstLine="708"/>
        <w:rPr>
          <w:bCs/>
          <w:color w:val="000000"/>
          <w:szCs w:val="28"/>
        </w:rPr>
      </w:pPr>
    </w:p>
    <w:p w:rsidR="00E6000B" w:rsidRDefault="00E6000B" w:rsidP="00E6000B">
      <w:pPr>
        <w:pStyle w:val="1"/>
        <w:numPr>
          <w:ilvl w:val="0"/>
          <w:numId w:val="10"/>
        </w:numPr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Pr="00E6000B">
        <w:rPr>
          <w:b/>
          <w:bCs/>
          <w:color w:val="000000"/>
          <w:szCs w:val="28"/>
        </w:rPr>
        <w:t>«Место и даты рассмотрения предложений участников и подведения итогов» извещения читать в следующей редакции:</w:t>
      </w:r>
    </w:p>
    <w:p w:rsidR="00E6000B" w:rsidRDefault="00E6000B" w:rsidP="00E6000B">
      <w:pPr>
        <w:pStyle w:val="1"/>
        <w:rPr>
          <w:bCs/>
          <w:color w:val="000000"/>
          <w:szCs w:val="28"/>
        </w:rPr>
      </w:pPr>
      <w:r w:rsidRPr="00E6000B">
        <w:rPr>
          <w:bCs/>
          <w:color w:val="000000"/>
          <w:szCs w:val="28"/>
        </w:rPr>
        <w:t>«</w:t>
      </w:r>
      <w:r>
        <w:rPr>
          <w:bCs/>
          <w:color w:val="000000"/>
          <w:szCs w:val="28"/>
        </w:rPr>
        <w:t>Рассмотрение заявок осуществляется «01» июля 2016г. в 11:00 часов по московскому времени по адресу:</w:t>
      </w:r>
      <w:r w:rsidRPr="00E6000B">
        <w:rPr>
          <w:bCs/>
          <w:color w:val="000000"/>
          <w:szCs w:val="28"/>
        </w:rPr>
        <w:t xml:space="preserve"> </w:t>
      </w:r>
      <w:proofErr w:type="gramStart"/>
      <w:r>
        <w:rPr>
          <w:bCs/>
          <w:color w:val="000000"/>
          <w:szCs w:val="28"/>
        </w:rPr>
        <w:t>г</w:t>
      </w:r>
      <w:proofErr w:type="gramEnd"/>
      <w:r>
        <w:rPr>
          <w:bCs/>
          <w:color w:val="000000"/>
          <w:szCs w:val="28"/>
        </w:rPr>
        <w:t>. Москва, ул. Павла Корчагина, д. 2, ком. 1004»;</w:t>
      </w:r>
    </w:p>
    <w:p w:rsidR="00E6000B" w:rsidRPr="00E6000B" w:rsidRDefault="00E6000B" w:rsidP="00E6000B">
      <w:pPr>
        <w:pStyle w:val="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«Подведение итогов запроса котировок осуществляется «01» июля 2016г. в 16:00 часа по московскому времени по адресу: </w:t>
      </w:r>
      <w:proofErr w:type="gramStart"/>
      <w:r>
        <w:rPr>
          <w:bCs/>
          <w:color w:val="000000"/>
          <w:szCs w:val="28"/>
        </w:rPr>
        <w:t>г</w:t>
      </w:r>
      <w:proofErr w:type="gramEnd"/>
      <w:r>
        <w:rPr>
          <w:bCs/>
          <w:color w:val="000000"/>
          <w:szCs w:val="28"/>
        </w:rPr>
        <w:t>. Москва, ул. Павла Корчагина, д. 2, ком. 1004»;</w:t>
      </w:r>
    </w:p>
    <w:p w:rsidR="00F1190A" w:rsidRPr="003C3BD3" w:rsidRDefault="00F1190A" w:rsidP="00F1190A">
      <w:pPr>
        <w:pStyle w:val="1"/>
        <w:ind w:firstLine="0"/>
        <w:rPr>
          <w:bCs/>
          <w:color w:val="000000"/>
          <w:szCs w:val="28"/>
        </w:rPr>
      </w:pPr>
    </w:p>
    <w:p w:rsidR="00F1190A" w:rsidRPr="003C3BD3" w:rsidRDefault="00F1190A" w:rsidP="00F1190A">
      <w:pPr>
        <w:pStyle w:val="1"/>
        <w:numPr>
          <w:ilvl w:val="0"/>
          <w:numId w:val="10"/>
        </w:numPr>
        <w:ind w:left="0" w:firstLine="567"/>
        <w:rPr>
          <w:b/>
          <w:color w:val="000000"/>
          <w:szCs w:val="28"/>
        </w:rPr>
      </w:pPr>
      <w:r w:rsidRPr="003C3BD3">
        <w:rPr>
          <w:b/>
          <w:color w:val="000000"/>
          <w:szCs w:val="28"/>
        </w:rPr>
        <w:t xml:space="preserve"> Абзацы </w:t>
      </w:r>
      <w:r>
        <w:rPr>
          <w:b/>
          <w:color w:val="000000"/>
          <w:szCs w:val="28"/>
        </w:rPr>
        <w:t xml:space="preserve">5 и </w:t>
      </w:r>
      <w:r w:rsidR="00B5115B">
        <w:rPr>
          <w:b/>
          <w:color w:val="000000"/>
          <w:szCs w:val="28"/>
        </w:rPr>
        <w:t>6 пункта 1.6</w:t>
      </w:r>
      <w:r w:rsidRPr="003C3BD3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к</w:t>
      </w:r>
      <w:r w:rsidR="00B5115B">
        <w:rPr>
          <w:b/>
          <w:color w:val="000000"/>
          <w:szCs w:val="28"/>
        </w:rPr>
        <w:t>отировочной</w:t>
      </w:r>
      <w:r w:rsidRPr="003C3BD3">
        <w:rPr>
          <w:b/>
          <w:color w:val="000000"/>
          <w:szCs w:val="28"/>
        </w:rPr>
        <w:t xml:space="preserve"> документации читать в следующей редакции:</w:t>
      </w:r>
    </w:p>
    <w:p w:rsidR="00F1190A" w:rsidRPr="00B5115B" w:rsidRDefault="00F1190A" w:rsidP="00F119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«Дата окончания срока подачи заявок – «</w:t>
      </w:r>
      <w:r w:rsidR="00B5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B5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B5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июл</w:t>
      </w:r>
      <w:r w:rsidRPr="00B5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2016 г. в 10:00 часов московского времени</w:t>
      </w:r>
      <w:r w:rsidR="00B5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F1190A" w:rsidRDefault="00F1190A" w:rsidP="00F1190A">
      <w:pPr>
        <w:pStyle w:val="1"/>
        <w:rPr>
          <w:szCs w:val="28"/>
        </w:rPr>
      </w:pPr>
      <w:r w:rsidRPr="00104F87">
        <w:rPr>
          <w:bCs/>
          <w:szCs w:val="28"/>
        </w:rPr>
        <w:t>Вскрытие заявок осуществляется по истечении срока подачи заявок</w:t>
      </w:r>
      <w:r w:rsidRPr="00104F87">
        <w:rPr>
          <w:bCs/>
          <w:i/>
          <w:szCs w:val="28"/>
        </w:rPr>
        <w:t xml:space="preserve">                 </w:t>
      </w:r>
      <w:r w:rsidRPr="00104F87">
        <w:rPr>
          <w:bCs/>
          <w:szCs w:val="28"/>
        </w:rPr>
        <w:t>«</w:t>
      </w:r>
      <w:r w:rsidR="00B5115B">
        <w:rPr>
          <w:bCs/>
          <w:szCs w:val="28"/>
        </w:rPr>
        <w:t>01</w:t>
      </w:r>
      <w:r w:rsidRPr="00104F87">
        <w:rPr>
          <w:b/>
          <w:bCs/>
          <w:szCs w:val="28"/>
        </w:rPr>
        <w:t xml:space="preserve">» </w:t>
      </w:r>
      <w:r w:rsidR="00B5115B">
        <w:rPr>
          <w:bCs/>
          <w:szCs w:val="28"/>
        </w:rPr>
        <w:t>июл</w:t>
      </w:r>
      <w:r w:rsidRPr="00E65173">
        <w:rPr>
          <w:bCs/>
          <w:szCs w:val="28"/>
        </w:rPr>
        <w:t>я 2016 г</w:t>
      </w:r>
      <w:r w:rsidRPr="00104F87">
        <w:rPr>
          <w:bCs/>
          <w:szCs w:val="28"/>
        </w:rPr>
        <w:t>.</w:t>
      </w:r>
      <w:r w:rsidRPr="00104F87">
        <w:rPr>
          <w:szCs w:val="28"/>
        </w:rPr>
        <w:t xml:space="preserve"> в </w:t>
      </w:r>
      <w:r>
        <w:rPr>
          <w:szCs w:val="28"/>
        </w:rPr>
        <w:t>10</w:t>
      </w:r>
      <w:r w:rsidRPr="00104F87">
        <w:rPr>
          <w:szCs w:val="28"/>
        </w:rPr>
        <w:t>:</w:t>
      </w:r>
      <w:r>
        <w:rPr>
          <w:szCs w:val="28"/>
        </w:rPr>
        <w:t>00</w:t>
      </w:r>
      <w:r w:rsidRPr="00104F87">
        <w:rPr>
          <w:szCs w:val="28"/>
        </w:rPr>
        <w:t xml:space="preserve">  часов московского времени</w:t>
      </w:r>
      <w:r w:rsidR="00B5115B" w:rsidRPr="00B5115B">
        <w:rPr>
          <w:bCs/>
          <w:color w:val="000000"/>
          <w:szCs w:val="28"/>
        </w:rPr>
        <w:t xml:space="preserve"> </w:t>
      </w:r>
      <w:r w:rsidR="00B5115B">
        <w:rPr>
          <w:bCs/>
          <w:color w:val="000000"/>
          <w:szCs w:val="28"/>
        </w:rPr>
        <w:t>по адресу: г. Москва, ул. Павла Корчагина, д. 2, ком. 1004»</w:t>
      </w:r>
      <w:r w:rsidRPr="00E47971">
        <w:rPr>
          <w:szCs w:val="28"/>
        </w:rPr>
        <w:t>;</w:t>
      </w:r>
    </w:p>
    <w:p w:rsidR="00B5115B" w:rsidRDefault="00B5115B" w:rsidP="00F1190A">
      <w:pPr>
        <w:pStyle w:val="1"/>
        <w:rPr>
          <w:szCs w:val="28"/>
        </w:rPr>
      </w:pPr>
    </w:p>
    <w:p w:rsidR="00B5115B" w:rsidRPr="00B5115B" w:rsidRDefault="00B5115B" w:rsidP="00B5115B">
      <w:pPr>
        <w:pStyle w:val="1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 </w:t>
      </w:r>
      <w:r w:rsidRPr="00B5115B">
        <w:rPr>
          <w:b/>
          <w:color w:val="000000"/>
          <w:szCs w:val="28"/>
        </w:rPr>
        <w:t>Абзац 1 и 2 пункта 1.7. котировочной документации чит</w:t>
      </w:r>
      <w:r>
        <w:rPr>
          <w:b/>
          <w:color w:val="000000"/>
          <w:szCs w:val="28"/>
        </w:rPr>
        <w:t xml:space="preserve">ать в </w:t>
      </w:r>
      <w:r w:rsidRPr="00B5115B">
        <w:rPr>
          <w:b/>
          <w:color w:val="000000"/>
          <w:szCs w:val="28"/>
        </w:rPr>
        <w:t>следующей редакции:</w:t>
      </w:r>
    </w:p>
    <w:p w:rsidR="00B5115B" w:rsidRPr="00B5115B" w:rsidRDefault="00B5115B" w:rsidP="00B5115B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B5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Рассмотрение котировочных заявок осуществляется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B5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B5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.2016 г. в 11:00 часов по московскому времени по адресу: г. Москва, ул. Павла Корчагина дом 2 </w:t>
      </w:r>
      <w:proofErr w:type="spellStart"/>
      <w:r w:rsidRPr="00B5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B5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1004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3F62C6" w:rsidRDefault="00B5115B" w:rsidP="00B5115B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</w:t>
      </w:r>
      <w:r w:rsidRPr="00B5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Подведение итогов запроса котировок осуществляется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01.07</w:t>
      </w:r>
      <w:r w:rsidRPr="00B5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.2016 г. в 16:00 часов по московскому времени, по адресу: г. Москва, ул. Павла Корчагина дом 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кааб. 1004».</w:t>
      </w:r>
    </w:p>
    <w:p w:rsidR="00E12652" w:rsidRPr="00E12652" w:rsidRDefault="00E12652" w:rsidP="00E12652">
      <w:pPr>
        <w:pStyle w:val="Style3"/>
        <w:widowControl/>
        <w:spacing w:before="34" w:line="274" w:lineRule="exact"/>
        <w:ind w:right="14"/>
        <w:jc w:val="both"/>
        <w:rPr>
          <w:rFonts w:eastAsia="Times New Roman"/>
          <w:b/>
          <w:color w:val="000000"/>
          <w:sz w:val="28"/>
          <w:szCs w:val="28"/>
        </w:rPr>
      </w:pPr>
      <w:r w:rsidRPr="00E12652">
        <w:rPr>
          <w:rFonts w:eastAsia="Times New Roman"/>
          <w:b/>
          <w:color w:val="000000"/>
          <w:sz w:val="28"/>
          <w:szCs w:val="28"/>
        </w:rPr>
        <w:t xml:space="preserve">6. Пункт 2.2. котировочной документации изложить в следующей редакции: </w:t>
      </w:r>
    </w:p>
    <w:p w:rsidR="00E12652" w:rsidRPr="00E12652" w:rsidRDefault="00E12652" w:rsidP="00E12652">
      <w:pPr>
        <w:pStyle w:val="Style3"/>
        <w:widowControl/>
        <w:spacing w:before="34" w:line="274" w:lineRule="exact"/>
        <w:ind w:right="14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E12652">
        <w:rPr>
          <w:rFonts w:eastAsia="Times New Roman"/>
          <w:bCs/>
          <w:color w:val="000000"/>
          <w:sz w:val="28"/>
          <w:szCs w:val="28"/>
        </w:rPr>
        <w:t>Гарантийный срок.</w:t>
      </w:r>
    </w:p>
    <w:p w:rsidR="00E12652" w:rsidRPr="00E12652" w:rsidRDefault="00E12652" w:rsidP="00E1265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2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Гарантийный срок на товар – 12 (Двенадцать) месяцев с момента передачи Товара уполномоченному представителю Заказчика по акту </w:t>
      </w:r>
      <w:r w:rsidRPr="00E1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приемки-передачи.</w:t>
      </w:r>
    </w:p>
    <w:p w:rsidR="00E12652" w:rsidRPr="00E12652" w:rsidRDefault="00E12652" w:rsidP="00E12652">
      <w:pPr>
        <w:pStyle w:val="Style3"/>
        <w:widowControl/>
        <w:numPr>
          <w:ilvl w:val="0"/>
          <w:numId w:val="11"/>
        </w:numPr>
        <w:spacing w:before="34" w:line="274" w:lineRule="exact"/>
        <w:ind w:right="14"/>
        <w:jc w:val="both"/>
        <w:rPr>
          <w:rFonts w:eastAsia="Times New Roman"/>
          <w:b/>
          <w:color w:val="000000"/>
          <w:sz w:val="28"/>
          <w:szCs w:val="28"/>
        </w:rPr>
      </w:pPr>
      <w:r w:rsidRPr="00E12652">
        <w:rPr>
          <w:rFonts w:eastAsia="Times New Roman"/>
          <w:b/>
          <w:color w:val="000000"/>
          <w:sz w:val="28"/>
          <w:szCs w:val="28"/>
        </w:rPr>
        <w:t xml:space="preserve">Пункт 2.3. котировочной документации изложить в следующей редакции: </w:t>
      </w:r>
    </w:p>
    <w:p w:rsidR="00E12652" w:rsidRPr="00E12652" w:rsidRDefault="00E12652" w:rsidP="00E12652">
      <w:pPr>
        <w:pStyle w:val="Style3"/>
        <w:widowControl/>
        <w:spacing w:before="34" w:line="274" w:lineRule="exact"/>
        <w:ind w:right="14"/>
        <w:jc w:val="both"/>
        <w:rPr>
          <w:rFonts w:eastAsia="Times New Roman"/>
          <w:bCs/>
          <w:color w:val="000000"/>
          <w:sz w:val="28"/>
          <w:szCs w:val="28"/>
        </w:rPr>
      </w:pPr>
      <w:r w:rsidRPr="00E12652">
        <w:rPr>
          <w:rFonts w:eastAsia="Times New Roman"/>
          <w:bCs/>
          <w:color w:val="000000"/>
          <w:sz w:val="28"/>
          <w:szCs w:val="28"/>
        </w:rPr>
        <w:t xml:space="preserve"> Условия и срок поставки. </w:t>
      </w:r>
    </w:p>
    <w:p w:rsidR="00E12652" w:rsidRPr="00E12652" w:rsidRDefault="00E12652" w:rsidP="00E12652">
      <w:pPr>
        <w:pStyle w:val="Style3"/>
        <w:widowControl/>
        <w:spacing w:before="34" w:line="274" w:lineRule="exact"/>
        <w:ind w:right="14"/>
        <w:jc w:val="both"/>
        <w:rPr>
          <w:rFonts w:eastAsia="Times New Roman"/>
          <w:bCs/>
          <w:color w:val="000000"/>
          <w:sz w:val="28"/>
          <w:szCs w:val="28"/>
        </w:rPr>
      </w:pPr>
      <w:r w:rsidRPr="00E12652">
        <w:rPr>
          <w:rFonts w:eastAsia="Times New Roman"/>
          <w:bCs/>
          <w:color w:val="000000"/>
          <w:sz w:val="28"/>
          <w:szCs w:val="28"/>
        </w:rPr>
        <w:t>Поставка товара должна осуществляться в течение – не более 60 рабочих дней с момента оплаты счета.</w:t>
      </w:r>
    </w:p>
    <w:p w:rsidR="00E12652" w:rsidRPr="00E12652" w:rsidRDefault="00E12652" w:rsidP="00E12652">
      <w:pPr>
        <w:pStyle w:val="Style3"/>
        <w:widowControl/>
        <w:spacing w:before="34" w:line="274" w:lineRule="exact"/>
        <w:ind w:right="14"/>
        <w:jc w:val="both"/>
        <w:rPr>
          <w:rFonts w:eastAsia="Times New Roman"/>
          <w:bCs/>
          <w:color w:val="000000"/>
          <w:sz w:val="28"/>
          <w:szCs w:val="28"/>
        </w:rPr>
      </w:pPr>
      <w:r w:rsidRPr="00E12652">
        <w:rPr>
          <w:rFonts w:eastAsia="Times New Roman"/>
          <w:bCs/>
          <w:color w:val="000000"/>
          <w:sz w:val="28"/>
          <w:szCs w:val="28"/>
        </w:rPr>
        <w:t>Товар должен соответствующим образом быть упакован. Упаковка должна обеспечить сохранность Товара при хранении и транспортировке.</w:t>
      </w:r>
    </w:p>
    <w:p w:rsidR="00A60C9D" w:rsidRDefault="00A60C9D" w:rsidP="00A60C9D">
      <w:pPr>
        <w:pStyle w:val="Style3"/>
        <w:widowControl/>
        <w:spacing w:before="34" w:line="274" w:lineRule="exact"/>
        <w:ind w:right="14"/>
        <w:jc w:val="both"/>
        <w:rPr>
          <w:rFonts w:asciiTheme="majorHAnsi" w:hAnsiTheme="majorHAnsi"/>
          <w:b/>
        </w:rPr>
      </w:pPr>
    </w:p>
    <w:p w:rsidR="00A60C9D" w:rsidRPr="00A60C9D" w:rsidRDefault="00A60C9D" w:rsidP="00A60C9D">
      <w:pPr>
        <w:pStyle w:val="Style3"/>
        <w:widowControl/>
        <w:numPr>
          <w:ilvl w:val="0"/>
          <w:numId w:val="11"/>
        </w:numPr>
        <w:spacing w:before="34" w:line="274" w:lineRule="exact"/>
        <w:ind w:right="14"/>
        <w:jc w:val="both"/>
        <w:rPr>
          <w:rFonts w:eastAsia="Times New Roman"/>
          <w:b/>
          <w:color w:val="000000"/>
          <w:sz w:val="28"/>
          <w:szCs w:val="28"/>
        </w:rPr>
      </w:pPr>
      <w:r w:rsidRPr="00A60C9D">
        <w:rPr>
          <w:rFonts w:eastAsia="Times New Roman"/>
          <w:b/>
          <w:color w:val="000000"/>
          <w:sz w:val="28"/>
          <w:szCs w:val="28"/>
        </w:rPr>
        <w:t xml:space="preserve">Пункт 2.6.  котировочной документации изложить в следующей редакции: </w:t>
      </w:r>
    </w:p>
    <w:p w:rsidR="00A60C9D" w:rsidRDefault="00A60C9D" w:rsidP="00A60C9D">
      <w:pPr>
        <w:pStyle w:val="Style3"/>
        <w:widowControl/>
        <w:spacing w:before="34" w:line="274" w:lineRule="exact"/>
        <w:ind w:right="14"/>
        <w:jc w:val="both"/>
        <w:rPr>
          <w:rFonts w:eastAsia="Times New Roman"/>
          <w:bCs/>
          <w:color w:val="000000"/>
          <w:sz w:val="28"/>
          <w:szCs w:val="28"/>
        </w:rPr>
      </w:pPr>
      <w:r w:rsidRPr="00A60C9D">
        <w:rPr>
          <w:rFonts w:eastAsia="Times New Roman"/>
          <w:bCs/>
          <w:color w:val="000000"/>
          <w:sz w:val="28"/>
          <w:szCs w:val="28"/>
        </w:rPr>
        <w:t>Наименование и количество Товара</w:t>
      </w:r>
    </w:p>
    <w:p w:rsidR="00A60C9D" w:rsidRPr="00A60C9D" w:rsidRDefault="00A60C9D" w:rsidP="00A60C9D">
      <w:pPr>
        <w:pStyle w:val="Style3"/>
        <w:widowControl/>
        <w:spacing w:before="34" w:line="274" w:lineRule="exact"/>
        <w:ind w:right="14"/>
        <w:jc w:val="both"/>
        <w:rPr>
          <w:rFonts w:eastAsia="Times New Roman"/>
          <w:bCs/>
          <w:color w:val="000000"/>
          <w:sz w:val="28"/>
          <w:szCs w:val="28"/>
        </w:rPr>
      </w:pPr>
    </w:p>
    <w:tbl>
      <w:tblPr>
        <w:tblW w:w="8080" w:type="dxa"/>
        <w:jc w:val="center"/>
        <w:tblInd w:w="94" w:type="dxa"/>
        <w:tblLook w:val="04A0"/>
      </w:tblPr>
      <w:tblGrid>
        <w:gridCol w:w="960"/>
        <w:gridCol w:w="3182"/>
        <w:gridCol w:w="1277"/>
        <w:gridCol w:w="2661"/>
      </w:tblGrid>
      <w:tr w:rsidR="00A60C9D" w:rsidRPr="00293DE0" w:rsidTr="00801C4D">
        <w:trPr>
          <w:trHeight w:val="6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</w:rPr>
              <w:t>Количе</w:t>
            </w:r>
            <w:proofErr w:type="gramStart"/>
            <w:r>
              <w:rPr>
                <w:rFonts w:ascii="Arial Narrow" w:eastAsia="Times New Roman" w:hAnsi="Arial Narrow"/>
                <w:b/>
                <w:bCs/>
                <w:color w:val="000000"/>
              </w:rPr>
              <w:t>c</w:t>
            </w:r>
            <w:proofErr w:type="gramEnd"/>
            <w:r>
              <w:rPr>
                <w:rFonts w:ascii="Arial Narrow" w:eastAsia="Times New Roman" w:hAnsi="Arial Narrow"/>
                <w:b/>
                <w:bCs/>
                <w:color w:val="000000"/>
              </w:rPr>
              <w:t>тво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 xml:space="preserve">Гарантийный срок, </w:t>
            </w:r>
            <w:r>
              <w:rPr>
                <w:rFonts w:ascii="Arial Narrow" w:eastAsia="Times New Roman" w:hAnsi="Arial Narrow"/>
                <w:color w:val="000000"/>
              </w:rPr>
              <w:br/>
              <w:t>не менее, месяцев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Подсистема отображения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> 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ЖК-панель 65". Разрешение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Full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HD.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Кронштейн для дисплея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Подсистема коммутации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> 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Шасси матричного коммутатора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Карта ввода HDMI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Карта ввода CAT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Карта вывода HDMI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Карта вывода CAT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Подсистема источников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> 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Передатчик сигнала HDMI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Приемник сигнала HDMI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ПК 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Усилитель-распределитель 1:2 сигнала HDMI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Монитор оператора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Шлюз HDMI в USB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Беспроводной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презентатор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Подсистема ВКС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Кодек ВКС.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RealPresence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Group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Камера ВКС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Полка для камеры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Адаптер HDMI/HDCI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Лицензия</w:t>
            </w:r>
            <w:r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 xml:space="preserve"> Group Series Microsoft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Interop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 xml:space="preserve"> License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Сервер многоточечной видеоконференцсвязи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Лицензия на одного H.323/SIP пользователя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Подсистема озвучивания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> 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/>
                <w:sz w:val="20"/>
                <w:szCs w:val="20"/>
              </w:rPr>
              <w:t>Беспроводной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микрофонный пульт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Аккумуляторная батарея для беспроводного микрофонного пульта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Микрофон на гибком держателе, короткий 310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Модуль функции пульта для двух делегатов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Беспроводная точка доступа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Универсальная напольная стойка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Зарядное устройство для 5-и аккумуляторных батарей. Одновременная зарядка 5 комплектов батарей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Подсистема 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> 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Контроллер 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ИК-излучатель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Разработка интерфейса 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Точка доступа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ИБП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Стойка для оборудования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A60C9D" w:rsidTr="00801C4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C9D" w:rsidRDefault="00A60C9D" w:rsidP="00A20A8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Полка угловая с перфорацией 19", 1U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9D" w:rsidRDefault="00A60C9D" w:rsidP="00A20A84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9D" w:rsidRDefault="00A60C9D" w:rsidP="00A20A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</w:tbl>
    <w:p w:rsidR="00E12652" w:rsidRDefault="00E12652" w:rsidP="00E12652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0C9D" w:rsidRPr="00A60C9D" w:rsidRDefault="00A60C9D" w:rsidP="00A60C9D">
      <w:pPr>
        <w:pStyle w:val="Style3"/>
        <w:widowControl/>
        <w:spacing w:before="34" w:line="274" w:lineRule="exact"/>
        <w:ind w:right="14"/>
        <w:jc w:val="both"/>
        <w:rPr>
          <w:rFonts w:eastAsia="Times New Roman"/>
          <w:b/>
          <w:color w:val="000000"/>
          <w:sz w:val="28"/>
          <w:szCs w:val="28"/>
        </w:rPr>
      </w:pPr>
      <w:r w:rsidRPr="00A60C9D">
        <w:rPr>
          <w:rFonts w:eastAsia="Times New Roman"/>
          <w:b/>
          <w:color w:val="000000"/>
          <w:sz w:val="28"/>
          <w:szCs w:val="28"/>
        </w:rPr>
        <w:t>9.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A60C9D">
        <w:rPr>
          <w:rFonts w:eastAsia="Times New Roman"/>
          <w:b/>
          <w:color w:val="000000"/>
          <w:sz w:val="28"/>
          <w:szCs w:val="28"/>
        </w:rPr>
        <w:t xml:space="preserve"> Пункт 2.8. котировочной документации изложить в следующей редакции:</w:t>
      </w:r>
    </w:p>
    <w:p w:rsidR="00A60C9D" w:rsidRPr="00A60C9D" w:rsidRDefault="00A60C9D" w:rsidP="00A60C9D">
      <w:pPr>
        <w:pStyle w:val="Style3"/>
        <w:widowControl/>
        <w:spacing w:before="34" w:line="274" w:lineRule="exact"/>
        <w:ind w:right="14"/>
        <w:jc w:val="both"/>
        <w:rPr>
          <w:rFonts w:eastAsia="Times New Roman"/>
          <w:bCs/>
          <w:color w:val="000000"/>
          <w:sz w:val="28"/>
          <w:szCs w:val="28"/>
        </w:rPr>
      </w:pPr>
      <w:proofErr w:type="gramStart"/>
      <w:r w:rsidRPr="00A60C9D">
        <w:rPr>
          <w:rFonts w:eastAsia="Times New Roman"/>
          <w:bCs/>
          <w:color w:val="000000"/>
          <w:sz w:val="28"/>
          <w:szCs w:val="28"/>
        </w:rPr>
        <w:t>Cрок поставки товара.</w:t>
      </w:r>
      <w:proofErr w:type="gramEnd"/>
    </w:p>
    <w:p w:rsidR="00A60C9D" w:rsidRPr="00A60C9D" w:rsidRDefault="00A60C9D" w:rsidP="00A60C9D">
      <w:pPr>
        <w:pStyle w:val="Style3"/>
        <w:widowControl/>
        <w:spacing w:before="34" w:line="274" w:lineRule="exact"/>
        <w:ind w:right="14"/>
        <w:jc w:val="both"/>
        <w:rPr>
          <w:rFonts w:eastAsia="Times New Roman"/>
          <w:bCs/>
          <w:color w:val="000000"/>
          <w:sz w:val="28"/>
          <w:szCs w:val="28"/>
        </w:rPr>
      </w:pPr>
      <w:r w:rsidRPr="00A60C9D">
        <w:rPr>
          <w:rFonts w:eastAsia="Times New Roman"/>
          <w:bCs/>
          <w:color w:val="000000"/>
          <w:sz w:val="28"/>
          <w:szCs w:val="28"/>
        </w:rPr>
        <w:t>Поставка товара осуществляется в течение 60 рабочих дней, после оплаты Заказчиком счета на товар.</w:t>
      </w:r>
    </w:p>
    <w:p w:rsidR="00A60C9D" w:rsidRDefault="00A60C9D" w:rsidP="00A60C9D">
      <w:pPr>
        <w:pStyle w:val="Style3"/>
        <w:widowControl/>
        <w:spacing w:before="34" w:line="274" w:lineRule="exact"/>
        <w:ind w:right="14"/>
        <w:jc w:val="both"/>
        <w:rPr>
          <w:rFonts w:asciiTheme="majorHAnsi" w:hAnsiTheme="majorHAnsi"/>
          <w:b/>
        </w:rPr>
      </w:pPr>
    </w:p>
    <w:p w:rsidR="00A60C9D" w:rsidRPr="00A60C9D" w:rsidRDefault="00A60C9D" w:rsidP="00A60C9D">
      <w:pPr>
        <w:pStyle w:val="Style3"/>
        <w:widowControl/>
        <w:spacing w:before="34" w:line="274" w:lineRule="exact"/>
        <w:ind w:right="14"/>
        <w:jc w:val="both"/>
        <w:rPr>
          <w:rFonts w:eastAsia="Times New Roman"/>
          <w:b/>
          <w:color w:val="000000"/>
          <w:sz w:val="28"/>
          <w:szCs w:val="28"/>
        </w:rPr>
      </w:pPr>
      <w:r w:rsidRPr="00A60C9D">
        <w:rPr>
          <w:rFonts w:eastAsia="Times New Roman"/>
          <w:b/>
          <w:color w:val="000000"/>
          <w:sz w:val="28"/>
          <w:szCs w:val="28"/>
        </w:rPr>
        <w:t>10.</w:t>
      </w:r>
      <w:r>
        <w:rPr>
          <w:rFonts w:asciiTheme="majorHAnsi" w:hAnsiTheme="majorHAnsi"/>
          <w:b/>
        </w:rPr>
        <w:t xml:space="preserve"> </w:t>
      </w:r>
      <w:r w:rsidRPr="00A60C9D">
        <w:rPr>
          <w:rFonts w:eastAsia="Times New Roman"/>
          <w:b/>
          <w:color w:val="000000"/>
          <w:sz w:val="28"/>
          <w:szCs w:val="28"/>
        </w:rPr>
        <w:t>Пункт 2.9.</w:t>
      </w:r>
      <w:r>
        <w:rPr>
          <w:rFonts w:eastAsia="Times New Roman"/>
          <w:b/>
          <w:color w:val="000000"/>
          <w:sz w:val="28"/>
          <w:szCs w:val="28"/>
        </w:rPr>
        <w:t xml:space="preserve"> котировочной документации</w:t>
      </w:r>
      <w:r w:rsidRPr="00A60C9D">
        <w:rPr>
          <w:rFonts w:eastAsia="Times New Roman"/>
          <w:b/>
          <w:color w:val="000000"/>
          <w:sz w:val="28"/>
          <w:szCs w:val="28"/>
        </w:rPr>
        <w:t xml:space="preserve"> изложить в следующей редакции:</w:t>
      </w:r>
    </w:p>
    <w:p w:rsidR="00A60C9D" w:rsidRPr="00A60C9D" w:rsidRDefault="00A60C9D" w:rsidP="00A60C9D">
      <w:pPr>
        <w:pStyle w:val="Style3"/>
        <w:widowControl/>
        <w:spacing w:before="34" w:line="274" w:lineRule="exact"/>
        <w:ind w:right="14"/>
        <w:jc w:val="both"/>
        <w:rPr>
          <w:rFonts w:eastAsia="Times New Roman"/>
          <w:bCs/>
          <w:color w:val="000000"/>
          <w:sz w:val="28"/>
          <w:szCs w:val="28"/>
        </w:rPr>
      </w:pPr>
      <w:r w:rsidRPr="00A60C9D">
        <w:rPr>
          <w:rFonts w:eastAsia="Times New Roman"/>
          <w:bCs/>
          <w:color w:val="000000"/>
          <w:sz w:val="28"/>
          <w:szCs w:val="28"/>
        </w:rPr>
        <w:t>Установка и настройка товара.</w:t>
      </w:r>
    </w:p>
    <w:p w:rsidR="00A60C9D" w:rsidRPr="00A60C9D" w:rsidRDefault="00A60C9D" w:rsidP="00A60C9D">
      <w:pPr>
        <w:pStyle w:val="Style3"/>
        <w:widowControl/>
        <w:spacing w:before="34" w:line="274" w:lineRule="exact"/>
        <w:ind w:right="14"/>
        <w:jc w:val="both"/>
        <w:rPr>
          <w:rFonts w:eastAsia="Times New Roman"/>
          <w:bCs/>
          <w:color w:val="000000"/>
          <w:sz w:val="28"/>
          <w:szCs w:val="28"/>
        </w:rPr>
      </w:pPr>
      <w:r w:rsidRPr="00A60C9D">
        <w:rPr>
          <w:rFonts w:eastAsia="Times New Roman"/>
          <w:bCs/>
          <w:color w:val="000000"/>
          <w:sz w:val="28"/>
          <w:szCs w:val="28"/>
        </w:rPr>
        <w:t>Исполнитель обязан осуществить работы по установке и настройке товара. Срок установки и настройки товара не должен превышать 8 (Восемь) рабочих дней с момента поставки товара Заказчику.</w:t>
      </w:r>
    </w:p>
    <w:p w:rsidR="00A60C9D" w:rsidRDefault="00A60C9D" w:rsidP="00E12652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C4D" w:rsidRPr="00595811" w:rsidRDefault="00801C4D" w:rsidP="00801C4D">
      <w:pPr>
        <w:pStyle w:val="Style3"/>
        <w:widowControl/>
        <w:spacing w:before="34" w:line="274" w:lineRule="exact"/>
        <w:ind w:right="14"/>
        <w:jc w:val="both"/>
        <w:rPr>
          <w:rFonts w:asciiTheme="majorHAnsi" w:hAnsiTheme="majorHAnsi"/>
          <w:b/>
        </w:rPr>
      </w:pPr>
      <w:r w:rsidRPr="00801C4D">
        <w:rPr>
          <w:rFonts w:eastAsia="Times New Roman"/>
          <w:b/>
          <w:color w:val="000000"/>
          <w:sz w:val="28"/>
          <w:szCs w:val="28"/>
        </w:rPr>
        <w:t>11.</w:t>
      </w:r>
      <w:r>
        <w:rPr>
          <w:rFonts w:asciiTheme="majorHAnsi" w:hAnsiTheme="majorHAnsi"/>
          <w:b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Дополнить</w:t>
      </w:r>
      <w:r w:rsidRPr="00801C4D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пункт 6.1</w:t>
      </w:r>
      <w:r w:rsidRPr="00801C4D">
        <w:rPr>
          <w:rFonts w:eastAsia="Times New Roman"/>
          <w:b/>
          <w:color w:val="000000"/>
          <w:sz w:val="28"/>
          <w:szCs w:val="28"/>
        </w:rPr>
        <w:t>.</w:t>
      </w:r>
      <w:r>
        <w:rPr>
          <w:rFonts w:eastAsia="Times New Roman"/>
          <w:b/>
          <w:color w:val="000000"/>
          <w:sz w:val="28"/>
          <w:szCs w:val="28"/>
        </w:rPr>
        <w:t>7. «Состав котировочной документации</w:t>
      </w:r>
      <w:r w:rsidRPr="00801C4D">
        <w:rPr>
          <w:rFonts w:eastAsia="Times New Roman"/>
          <w:b/>
          <w:color w:val="000000"/>
          <w:sz w:val="28"/>
          <w:szCs w:val="28"/>
        </w:rPr>
        <w:t>» пункт</w:t>
      </w:r>
      <w:r>
        <w:rPr>
          <w:rFonts w:eastAsia="Times New Roman"/>
          <w:b/>
          <w:color w:val="000000"/>
          <w:sz w:val="28"/>
          <w:szCs w:val="28"/>
        </w:rPr>
        <w:t>ом 6.1.7.8</w:t>
      </w:r>
      <w:r w:rsidRPr="00801C4D">
        <w:rPr>
          <w:rFonts w:eastAsia="Times New Roman"/>
          <w:b/>
          <w:color w:val="000000"/>
          <w:sz w:val="28"/>
          <w:szCs w:val="28"/>
        </w:rPr>
        <w:t>. следующего содержания:</w:t>
      </w:r>
    </w:p>
    <w:p w:rsidR="00801C4D" w:rsidRPr="00801C4D" w:rsidRDefault="00AE29D8" w:rsidP="00801C4D">
      <w:pPr>
        <w:pStyle w:val="Style3"/>
        <w:widowControl/>
        <w:spacing w:before="34" w:line="274" w:lineRule="exact"/>
        <w:ind w:right="14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6.1.7.8</w:t>
      </w:r>
      <w:r w:rsidR="00801C4D" w:rsidRPr="00801C4D">
        <w:rPr>
          <w:rFonts w:eastAsia="Times New Roman"/>
          <w:bCs/>
          <w:color w:val="000000"/>
          <w:sz w:val="28"/>
          <w:szCs w:val="28"/>
        </w:rPr>
        <w:t>. Участник должен соответствовать требованиям системы менеджмента качества ISO:9001:2008 (ГОСТ ISO 9001 – 2011). Данное требование подтверждается путем представления заверенной  надлежащим образом копии сертификата.</w:t>
      </w:r>
    </w:p>
    <w:p w:rsidR="00362FE4" w:rsidRPr="00B5115B" w:rsidRDefault="00362FE4" w:rsidP="00362FE4">
      <w:pPr>
        <w:pStyle w:val="Style3"/>
        <w:widowControl/>
        <w:spacing w:before="34" w:line="274" w:lineRule="exact"/>
        <w:ind w:right="14"/>
        <w:jc w:val="both"/>
        <w:rPr>
          <w:rFonts w:asciiTheme="majorHAnsi" w:hAnsiTheme="majorHAnsi"/>
          <w:highlight w:val="yellow"/>
        </w:rPr>
      </w:pPr>
    </w:p>
    <w:p w:rsidR="003F62C6" w:rsidRPr="00B5115B" w:rsidRDefault="003F62C6" w:rsidP="00362FE4">
      <w:pPr>
        <w:spacing w:after="0"/>
        <w:ind w:firstLine="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Остальные части</w:t>
      </w:r>
      <w:r w:rsidR="00B5115B" w:rsidRPr="00B5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извещения и</w:t>
      </w:r>
      <w:r w:rsidRPr="00B5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2FE4" w:rsidRPr="00B5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котировочной </w:t>
      </w:r>
      <w:r w:rsidRPr="00B5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документации </w:t>
      </w:r>
      <w:r w:rsidR="003D2EB9" w:rsidRPr="00B5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остаются без изменений</w:t>
      </w:r>
      <w:r w:rsidR="00362FE4" w:rsidRPr="00B5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F62C6" w:rsidRPr="003F62C6" w:rsidRDefault="003F62C6">
      <w:pPr>
        <w:spacing w:after="0"/>
        <w:jc w:val="both"/>
        <w:rPr>
          <w:rFonts w:ascii="Book Antiqua" w:hAnsi="Book Antiqua"/>
          <w:sz w:val="24"/>
          <w:szCs w:val="24"/>
        </w:rPr>
      </w:pPr>
    </w:p>
    <w:sectPr w:rsidR="003F62C6" w:rsidRPr="003F62C6" w:rsidSect="001120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0B" w:rsidRDefault="00E6000B" w:rsidP="00385FD4">
      <w:pPr>
        <w:spacing w:after="0" w:line="240" w:lineRule="auto"/>
      </w:pPr>
      <w:r>
        <w:separator/>
      </w:r>
    </w:p>
  </w:endnote>
  <w:endnote w:type="continuationSeparator" w:id="0">
    <w:p w:rsidR="00E6000B" w:rsidRDefault="00E6000B" w:rsidP="0038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0B" w:rsidRDefault="00E6000B" w:rsidP="00385FD4">
      <w:pPr>
        <w:spacing w:after="0" w:line="240" w:lineRule="auto"/>
      </w:pPr>
      <w:r>
        <w:separator/>
      </w:r>
    </w:p>
  </w:footnote>
  <w:footnote w:type="continuationSeparator" w:id="0">
    <w:p w:rsidR="00E6000B" w:rsidRDefault="00E6000B" w:rsidP="0038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0B" w:rsidRPr="00385FD4" w:rsidRDefault="00E6000B" w:rsidP="00385FD4">
    <w:pPr>
      <w:pStyle w:val="a8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207"/>
    <w:multiLevelType w:val="multilevel"/>
    <w:tmpl w:val="05D059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7B165EE"/>
    <w:multiLevelType w:val="multilevel"/>
    <w:tmpl w:val="4764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A2ACD"/>
    <w:multiLevelType w:val="multilevel"/>
    <w:tmpl w:val="9FF87D0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502613FE"/>
    <w:multiLevelType w:val="hybridMultilevel"/>
    <w:tmpl w:val="5C3E17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36EFC"/>
    <w:multiLevelType w:val="multilevel"/>
    <w:tmpl w:val="EE1683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9486278"/>
    <w:multiLevelType w:val="hybridMultilevel"/>
    <w:tmpl w:val="D21ABB2E"/>
    <w:lvl w:ilvl="0" w:tplc="99E452D4">
      <w:numFmt w:val="bullet"/>
      <w:lvlText w:val="•"/>
      <w:lvlJc w:val="left"/>
      <w:pPr>
        <w:ind w:left="35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6">
    <w:nsid w:val="5D1B3145"/>
    <w:multiLevelType w:val="hybridMultilevel"/>
    <w:tmpl w:val="A5AE8B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91959"/>
    <w:multiLevelType w:val="hybridMultilevel"/>
    <w:tmpl w:val="9DE4DC44"/>
    <w:lvl w:ilvl="0" w:tplc="5E86AF0A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52" w:hanging="360"/>
      </w:pPr>
    </w:lvl>
    <w:lvl w:ilvl="2" w:tplc="0419001B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8">
    <w:nsid w:val="65930926"/>
    <w:multiLevelType w:val="multilevel"/>
    <w:tmpl w:val="5D948EBA"/>
    <w:lvl w:ilvl="0">
      <w:start w:val="1"/>
      <w:numFmt w:val="lowerLetter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  <w:sz w:val="20"/>
      </w:rPr>
    </w:lvl>
  </w:abstractNum>
  <w:abstractNum w:abstractNumId="9">
    <w:nsid w:val="6C037224"/>
    <w:multiLevelType w:val="hybridMultilevel"/>
    <w:tmpl w:val="1B7C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D3E46"/>
    <w:multiLevelType w:val="hybridMultilevel"/>
    <w:tmpl w:val="98DE0788"/>
    <w:lvl w:ilvl="0" w:tplc="D73A60D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E36"/>
    <w:rsid w:val="000338E0"/>
    <w:rsid w:val="001120ED"/>
    <w:rsid w:val="00130E36"/>
    <w:rsid w:val="00187ACD"/>
    <w:rsid w:val="00362FE4"/>
    <w:rsid w:val="00385FD4"/>
    <w:rsid w:val="003D2EB9"/>
    <w:rsid w:val="003F62C6"/>
    <w:rsid w:val="004E664A"/>
    <w:rsid w:val="006E5690"/>
    <w:rsid w:val="00801C4D"/>
    <w:rsid w:val="00A11598"/>
    <w:rsid w:val="00A60C9D"/>
    <w:rsid w:val="00A822DD"/>
    <w:rsid w:val="00AE29D8"/>
    <w:rsid w:val="00B5115B"/>
    <w:rsid w:val="00B964AC"/>
    <w:rsid w:val="00D3217A"/>
    <w:rsid w:val="00E12652"/>
    <w:rsid w:val="00E404B0"/>
    <w:rsid w:val="00E6000B"/>
    <w:rsid w:val="00E80FAF"/>
    <w:rsid w:val="00F1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ED"/>
  </w:style>
  <w:style w:type="paragraph" w:styleId="3">
    <w:name w:val="heading 3"/>
    <w:aliases w:val="H3"/>
    <w:basedOn w:val="a"/>
    <w:next w:val="a"/>
    <w:link w:val="30"/>
    <w:qFormat/>
    <w:rsid w:val="003D2E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E36"/>
    <w:pPr>
      <w:ind w:left="720"/>
      <w:contextualSpacing/>
    </w:pPr>
  </w:style>
  <w:style w:type="table" w:styleId="a4">
    <w:name w:val="Table Grid"/>
    <w:basedOn w:val="a1"/>
    <w:uiPriority w:val="59"/>
    <w:rsid w:val="003F62C6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3D2E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F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8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5FD4"/>
  </w:style>
  <w:style w:type="paragraph" w:styleId="aa">
    <w:name w:val="footer"/>
    <w:basedOn w:val="a"/>
    <w:link w:val="ab"/>
    <w:uiPriority w:val="99"/>
    <w:semiHidden/>
    <w:unhideWhenUsed/>
    <w:rsid w:val="0038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5FD4"/>
  </w:style>
  <w:style w:type="paragraph" w:customStyle="1" w:styleId="1">
    <w:name w:val="Обычный1"/>
    <w:link w:val="Normal"/>
    <w:rsid w:val="00385F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rsid w:val="00385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362FE4"/>
    <w:pPr>
      <w:widowControl w:val="0"/>
      <w:autoSpaceDE w:val="0"/>
      <w:autoSpaceDN w:val="0"/>
      <w:adjustRightInd w:val="0"/>
      <w:spacing w:after="0" w:line="276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F119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ibragimovane</cp:lastModifiedBy>
  <cp:revision>17</cp:revision>
  <cp:lastPrinted>2016-06-24T11:45:00Z</cp:lastPrinted>
  <dcterms:created xsi:type="dcterms:W3CDTF">2016-04-19T10:23:00Z</dcterms:created>
  <dcterms:modified xsi:type="dcterms:W3CDTF">2016-06-24T12:48:00Z</dcterms:modified>
</cp:coreProperties>
</file>